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76E6" w14:textId="77777777" w:rsidR="009C4ECE" w:rsidRPr="00775891" w:rsidRDefault="00AD71F4" w:rsidP="00AD71F4">
      <w:pPr>
        <w:jc w:val="center"/>
        <w:rPr>
          <w:b/>
          <w:sz w:val="36"/>
          <w:szCs w:val="36"/>
        </w:rPr>
      </w:pPr>
      <w:r w:rsidRPr="00775891">
        <w:rPr>
          <w:b/>
          <w:sz w:val="36"/>
          <w:szCs w:val="36"/>
        </w:rPr>
        <w:t>CHANGES TO THE COMPETITOR &amp; JUDGING MANUAL:  ISSUE NO. 8 – APRIL 2015</w:t>
      </w:r>
    </w:p>
    <w:p w14:paraId="2D1533BE" w14:textId="77777777" w:rsidR="00AD71F4" w:rsidRDefault="00AD71F4"/>
    <w:p w14:paraId="216EBFDD" w14:textId="5DCFB488" w:rsidR="00AD71F4" w:rsidRDefault="00AD71F4">
      <w:pPr>
        <w:rPr>
          <w:b/>
        </w:rPr>
      </w:pPr>
      <w:r>
        <w:t xml:space="preserve">The following change to the Manual were approved at the AFLACA J &amp; R Meeting held on </w:t>
      </w:r>
      <w:r w:rsidR="00AF4A01" w:rsidRPr="002B6045">
        <w:rPr>
          <w:b/>
        </w:rPr>
        <w:t>Saturday</w:t>
      </w:r>
      <w:r w:rsidR="00AB4F9E" w:rsidRPr="002B6045">
        <w:rPr>
          <w:b/>
        </w:rPr>
        <w:t xml:space="preserve"> </w:t>
      </w:r>
      <w:r w:rsidR="00FB79D2">
        <w:rPr>
          <w:b/>
        </w:rPr>
        <w:t>3</w:t>
      </w:r>
      <w:r w:rsidR="00FB79D2" w:rsidRPr="00FB79D2">
        <w:rPr>
          <w:b/>
          <w:vertAlign w:val="superscript"/>
        </w:rPr>
        <w:t>rd</w:t>
      </w:r>
      <w:r w:rsidR="00FB79D2">
        <w:rPr>
          <w:b/>
        </w:rPr>
        <w:t xml:space="preserve"> April 2021 at Hobart.</w:t>
      </w:r>
    </w:p>
    <w:p w14:paraId="55F8E106" w14:textId="77777777" w:rsidR="00FB79D2" w:rsidRDefault="00FB79D2"/>
    <w:p w14:paraId="3FBAC27C" w14:textId="02F3F801" w:rsidR="00FB79D2" w:rsidRDefault="00FB79D2" w:rsidP="00FB79D2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Style w:val="Strong"/>
        </w:rPr>
        <w:t xml:space="preserve">Submission </w:t>
      </w:r>
      <w:r w:rsidR="00F66C3B">
        <w:rPr>
          <w:rStyle w:val="Strong"/>
        </w:rPr>
        <w:t xml:space="preserve">to change the wording in </w:t>
      </w:r>
      <w:r>
        <w:rPr>
          <w:rStyle w:val="Strong"/>
        </w:rPr>
        <w:t>Section 5C Cameo -</w:t>
      </w:r>
      <w:r>
        <w:rPr>
          <w:b/>
          <w:bCs/>
        </w:rPr>
        <w:t xml:space="preserve"> </w:t>
      </w:r>
      <w:r>
        <w:rPr>
          <w:rFonts w:cstheme="minorHAnsi"/>
          <w:color w:val="000000"/>
        </w:rPr>
        <w:t xml:space="preserve">To avoid any future concerns and remove the ambiguity of the current rule, </w:t>
      </w:r>
      <w:r w:rsidR="00F66C3B">
        <w:rPr>
          <w:rFonts w:cstheme="minorHAnsi"/>
          <w:color w:val="000000"/>
        </w:rPr>
        <w:t xml:space="preserve">it is </w:t>
      </w:r>
      <w:r>
        <w:rPr>
          <w:rFonts w:cstheme="minorHAnsi"/>
          <w:color w:val="000000"/>
        </w:rPr>
        <w:t>propose</w:t>
      </w:r>
      <w:r w:rsidR="00F66C3B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 xml:space="preserve"> that the wording in Section D8.5.1 be amended to add the following words after 100mm </w:t>
      </w:r>
      <w:r w:rsidRPr="00702412">
        <w:rPr>
          <w:rFonts w:cstheme="minorHAnsi"/>
          <w:b/>
          <w:bCs/>
          <w:highlight w:val="yellow"/>
        </w:rPr>
        <w:t>“including base</w:t>
      </w:r>
      <w:r>
        <w:rPr>
          <w:rFonts w:cstheme="minorHAnsi"/>
          <w:color w:val="FF0000"/>
        </w:rPr>
        <w:t>”</w:t>
      </w:r>
      <w:r>
        <w:rPr>
          <w:rFonts w:cstheme="minorHAnsi"/>
          <w:color w:val="000000"/>
        </w:rPr>
        <w:t>.</w:t>
      </w:r>
    </w:p>
    <w:p w14:paraId="7AC3F4F2" w14:textId="35B1C9EC" w:rsidR="00FB79D2" w:rsidRDefault="00FB79D2" w:rsidP="00FB79D2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 </w:t>
      </w:r>
      <w:r>
        <w:rPr>
          <w:rFonts w:cstheme="minorHAnsi"/>
        </w:rPr>
        <w:tab/>
      </w:r>
      <w:r>
        <w:rPr>
          <w:rFonts w:cstheme="minorHAnsi"/>
          <w:color w:val="000000"/>
        </w:rPr>
        <w:t xml:space="preserve">The amended section </w:t>
      </w:r>
      <w:r w:rsidR="00F66C3B">
        <w:rPr>
          <w:rFonts w:cstheme="minorHAnsi"/>
          <w:color w:val="000000"/>
        </w:rPr>
        <w:t>should now</w:t>
      </w:r>
      <w:r>
        <w:rPr>
          <w:rFonts w:cstheme="minorHAnsi"/>
          <w:color w:val="000000"/>
        </w:rPr>
        <w:t xml:space="preserve"> read -</w:t>
      </w:r>
    </w:p>
    <w:p w14:paraId="4A98E951" w14:textId="77777777" w:rsidR="00FB79D2" w:rsidRDefault="00FB79D2" w:rsidP="00FB79D2">
      <w:pPr>
        <w:spacing w:before="100" w:beforeAutospacing="1" w:after="100" w:afterAutospacing="1"/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D8.5.1   </w:t>
      </w:r>
      <w:r>
        <w:rPr>
          <w:rFonts w:cstheme="minorHAnsi"/>
          <w:b/>
          <w:bCs/>
          <w:i/>
          <w:iCs/>
          <w:color w:val="000000"/>
        </w:rPr>
        <w:t xml:space="preserve">SIZE: </w:t>
      </w:r>
      <w:r>
        <w:rPr>
          <w:rFonts w:cstheme="minorHAnsi"/>
          <w:color w:val="000000"/>
        </w:rPr>
        <w:t xml:space="preserve">Minimum size of entries in Cameo competitions is 25mm on the </w:t>
      </w:r>
      <w:r>
        <w:rPr>
          <w:rFonts w:cstheme="minorHAnsi"/>
          <w:i/>
          <w:iCs/>
          <w:color w:val="000000"/>
        </w:rPr>
        <w:t xml:space="preserve">longest </w:t>
      </w:r>
      <w:r>
        <w:rPr>
          <w:rFonts w:cstheme="minorHAnsi"/>
          <w:color w:val="000000"/>
        </w:rPr>
        <w:t xml:space="preserve">dimension of outline shape. Maximum size is 100mm </w:t>
      </w:r>
      <w:r w:rsidRPr="00702412">
        <w:rPr>
          <w:rFonts w:cstheme="minorHAnsi"/>
          <w:b/>
          <w:bCs/>
          <w:highlight w:val="yellow"/>
        </w:rPr>
        <w:t>including base</w:t>
      </w:r>
      <w:r>
        <w:rPr>
          <w:rFonts w:cstheme="minorHAnsi"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 xml:space="preserve">Note: </w:t>
      </w:r>
      <w:r>
        <w:rPr>
          <w:rFonts w:cstheme="minorHAnsi"/>
          <w:color w:val="000000"/>
        </w:rPr>
        <w:t xml:space="preserve">entries are eligible if they are up to and including 1mm </w:t>
      </w:r>
      <w:r>
        <w:rPr>
          <w:rFonts w:cstheme="minorHAnsi"/>
          <w:i/>
          <w:iCs/>
          <w:color w:val="000000"/>
        </w:rPr>
        <w:t>below</w:t>
      </w:r>
      <w:r>
        <w:rPr>
          <w:rFonts w:cstheme="minorHAnsi"/>
          <w:color w:val="000000"/>
        </w:rPr>
        <w:t xml:space="preserve"> minimum size, or 2mm</w:t>
      </w:r>
      <w:r>
        <w:rPr>
          <w:rFonts w:cstheme="minorHAnsi"/>
          <w:i/>
          <w:iCs/>
          <w:color w:val="000000"/>
        </w:rPr>
        <w:t xml:space="preserve"> above</w:t>
      </w:r>
      <w:r>
        <w:rPr>
          <w:rFonts w:cstheme="minorHAnsi"/>
          <w:color w:val="000000"/>
        </w:rPr>
        <w:t xml:space="preserve"> maximum size. "</w:t>
      </w:r>
    </w:p>
    <w:p w14:paraId="63D84E88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1280" w:hanging="128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4180D381" w14:textId="77777777" w:rsidR="001C0880" w:rsidRPr="00727144" w:rsidRDefault="001C0880" w:rsidP="00517548">
      <w:pPr>
        <w:pStyle w:val="NoSpacing"/>
        <w:rPr>
          <w:sz w:val="28"/>
          <w:szCs w:val="28"/>
        </w:rPr>
      </w:pPr>
    </w:p>
    <w:sectPr w:rsidR="001C0880" w:rsidRPr="00727144" w:rsidSect="0077092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DE729" w14:textId="77777777" w:rsidR="000D30C3" w:rsidRDefault="000D30C3" w:rsidP="00F822EF">
      <w:pPr>
        <w:spacing w:after="0" w:line="240" w:lineRule="auto"/>
      </w:pPr>
      <w:r>
        <w:separator/>
      </w:r>
    </w:p>
  </w:endnote>
  <w:endnote w:type="continuationSeparator" w:id="0">
    <w:p w14:paraId="254184CC" w14:textId="77777777" w:rsidR="000D30C3" w:rsidRDefault="000D30C3" w:rsidP="00F8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193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2214E" w14:textId="77777777" w:rsidR="00F822EF" w:rsidRDefault="00F82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0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046F58" w14:textId="77777777" w:rsidR="00F822EF" w:rsidRDefault="00F82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6B35" w14:textId="77777777" w:rsidR="000D30C3" w:rsidRDefault="000D30C3" w:rsidP="00F822EF">
      <w:pPr>
        <w:spacing w:after="0" w:line="240" w:lineRule="auto"/>
      </w:pPr>
      <w:r>
        <w:separator/>
      </w:r>
    </w:p>
  </w:footnote>
  <w:footnote w:type="continuationSeparator" w:id="0">
    <w:p w14:paraId="29D75B02" w14:textId="77777777" w:rsidR="000D30C3" w:rsidRDefault="000D30C3" w:rsidP="00F8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C1798"/>
    <w:multiLevelType w:val="hybridMultilevel"/>
    <w:tmpl w:val="CD605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F561D"/>
    <w:multiLevelType w:val="hybridMultilevel"/>
    <w:tmpl w:val="E4BA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3463"/>
    <w:multiLevelType w:val="hybridMultilevel"/>
    <w:tmpl w:val="E152A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F4"/>
    <w:rsid w:val="00033FA3"/>
    <w:rsid w:val="000D30C3"/>
    <w:rsid w:val="00133841"/>
    <w:rsid w:val="001C0880"/>
    <w:rsid w:val="001D6240"/>
    <w:rsid w:val="002350CE"/>
    <w:rsid w:val="002A235A"/>
    <w:rsid w:val="002A4E0B"/>
    <w:rsid w:val="002B6045"/>
    <w:rsid w:val="00404028"/>
    <w:rsid w:val="00443911"/>
    <w:rsid w:val="00447A71"/>
    <w:rsid w:val="00495F53"/>
    <w:rsid w:val="0051341D"/>
    <w:rsid w:val="00517548"/>
    <w:rsid w:val="005353BE"/>
    <w:rsid w:val="0067051E"/>
    <w:rsid w:val="006A0BBB"/>
    <w:rsid w:val="006E250E"/>
    <w:rsid w:val="00702412"/>
    <w:rsid w:val="00704B95"/>
    <w:rsid w:val="00770921"/>
    <w:rsid w:val="00775891"/>
    <w:rsid w:val="00863316"/>
    <w:rsid w:val="008713C3"/>
    <w:rsid w:val="008B6868"/>
    <w:rsid w:val="008F2947"/>
    <w:rsid w:val="009556A0"/>
    <w:rsid w:val="009C4ECE"/>
    <w:rsid w:val="00A17A63"/>
    <w:rsid w:val="00AB4F9E"/>
    <w:rsid w:val="00AD5E01"/>
    <w:rsid w:val="00AD71F4"/>
    <w:rsid w:val="00AE05CA"/>
    <w:rsid w:val="00AF4A01"/>
    <w:rsid w:val="00B62EAA"/>
    <w:rsid w:val="00CC199A"/>
    <w:rsid w:val="00D126C4"/>
    <w:rsid w:val="00D717F9"/>
    <w:rsid w:val="00D86AA8"/>
    <w:rsid w:val="00DA5C6B"/>
    <w:rsid w:val="00DC3686"/>
    <w:rsid w:val="00E4134F"/>
    <w:rsid w:val="00E957E9"/>
    <w:rsid w:val="00F66C3B"/>
    <w:rsid w:val="00F822EF"/>
    <w:rsid w:val="00FB79D2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3E19"/>
  <w15:docId w15:val="{40748944-E255-4C85-BA3C-2B73D1AE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717F9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 Regular" w:hAnsi="Times-Roman Regular" w:cs="Times-Roman Regular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556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EF"/>
  </w:style>
  <w:style w:type="paragraph" w:styleId="Footer">
    <w:name w:val="footer"/>
    <w:basedOn w:val="Normal"/>
    <w:link w:val="FooterChar"/>
    <w:uiPriority w:val="99"/>
    <w:unhideWhenUsed/>
    <w:rsid w:val="00F8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EF"/>
  </w:style>
  <w:style w:type="paragraph" w:styleId="ListParagraph">
    <w:name w:val="List Paragraph"/>
    <w:basedOn w:val="Normal"/>
    <w:uiPriority w:val="34"/>
    <w:qFormat/>
    <w:rsid w:val="00AB4F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4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C601-B7C6-4F8B-8E04-FFC93B79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Try</cp:lastModifiedBy>
  <cp:revision>5</cp:revision>
  <cp:lastPrinted>2020-04-21T23:21:00Z</cp:lastPrinted>
  <dcterms:created xsi:type="dcterms:W3CDTF">2021-04-12T07:15:00Z</dcterms:created>
  <dcterms:modified xsi:type="dcterms:W3CDTF">2021-04-12T08:50:00Z</dcterms:modified>
</cp:coreProperties>
</file>