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CF4D4" w14:textId="77777777" w:rsidR="00BB39F5" w:rsidRDefault="00BB39F5" w:rsidP="00BB39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CHANGES TO THE COMPETITOR &amp; JUDGING MANUAL:  ISSUE NO. 8 – APRIL 2015</w:t>
      </w:r>
    </w:p>
    <w:p w14:paraId="03F9084C" w14:textId="77777777" w:rsidR="00BB39F5" w:rsidRDefault="00BB39F5" w:rsidP="00BB39F5">
      <w:pPr>
        <w:jc w:val="both"/>
        <w:rPr>
          <w:rFonts w:cstheme="minorHAnsi"/>
          <w:lang w:val="en-US"/>
        </w:rPr>
      </w:pPr>
    </w:p>
    <w:p w14:paraId="26674C2C" w14:textId="77777777" w:rsidR="00BB39F5" w:rsidRPr="00BB39F5" w:rsidRDefault="00BB39F5" w:rsidP="00BB39F5">
      <w:pPr>
        <w:rPr>
          <w:b/>
          <w:sz w:val="24"/>
          <w:szCs w:val="24"/>
        </w:rPr>
      </w:pPr>
      <w:r w:rsidRPr="00BB39F5">
        <w:rPr>
          <w:b/>
          <w:sz w:val="24"/>
          <w:szCs w:val="24"/>
        </w:rPr>
        <w:t>The following changes to the Manual were approved at the AFLACA J &amp; R Meeting held on Saturday 30</w:t>
      </w:r>
      <w:r w:rsidRPr="00BB39F5">
        <w:rPr>
          <w:b/>
          <w:sz w:val="24"/>
          <w:szCs w:val="24"/>
          <w:vertAlign w:val="superscript"/>
        </w:rPr>
        <w:t>th</w:t>
      </w:r>
      <w:r w:rsidRPr="00BB39F5">
        <w:rPr>
          <w:b/>
          <w:sz w:val="24"/>
          <w:szCs w:val="24"/>
        </w:rPr>
        <w:t xml:space="preserve"> March 2024 at Willunga.</w:t>
      </w:r>
    </w:p>
    <w:p w14:paraId="63E1E9B5" w14:textId="77777777" w:rsidR="00BB39F5" w:rsidRDefault="00BB39F5" w:rsidP="00BB39F5">
      <w:pPr>
        <w:jc w:val="both"/>
        <w:rPr>
          <w:rFonts w:cstheme="minorHAnsi"/>
          <w:lang w:val="en-US"/>
        </w:rPr>
      </w:pPr>
    </w:p>
    <w:p w14:paraId="6CCFA7A8" w14:textId="592AC347" w:rsidR="00BB39F5" w:rsidRDefault="00BB39F5" w:rsidP="00BB39F5">
      <w:pPr>
        <w:pStyle w:val="ListParagraph"/>
        <w:numPr>
          <w:ilvl w:val="0"/>
          <w:numId w:val="2"/>
        </w:numPr>
        <w:rPr>
          <w:kern w:val="2"/>
          <w:lang w:val="en-US"/>
          <w14:ligatures w14:val="standardContextual"/>
        </w:rPr>
      </w:pPr>
      <w:r>
        <w:rPr>
          <w:rFonts w:ascii="Calibri" w:hAnsi="Calibri" w:cs="Calibri"/>
        </w:rPr>
        <w:t xml:space="preserve">The addition of a new definition has been added - </w:t>
      </w:r>
      <w:r>
        <w:rPr>
          <w:kern w:val="2"/>
          <w:lang w:val="en-US"/>
          <w14:ligatures w14:val="standardContextual"/>
        </w:rPr>
        <w:t>While it is known in the J &amp; R Manual that coatings are not allow there is not a specific ruling hence that under definition the word Coating is now added.</w:t>
      </w:r>
    </w:p>
    <w:p w14:paraId="755FCF3D" w14:textId="77777777" w:rsidR="00BB39F5" w:rsidRDefault="00BB39F5" w:rsidP="00BB39F5">
      <w:pPr>
        <w:rPr>
          <w:kern w:val="2"/>
          <w:lang w:val="en-US"/>
          <w14:ligatures w14:val="standardContextual"/>
        </w:rPr>
      </w:pPr>
    </w:p>
    <w:p w14:paraId="779E570F" w14:textId="77777777" w:rsidR="00BB39F5" w:rsidRPr="003C648D" w:rsidRDefault="00BB39F5" w:rsidP="00BB39F5">
      <w:pPr>
        <w:pStyle w:val="ListParagraph"/>
        <w:numPr>
          <w:ilvl w:val="0"/>
          <w:numId w:val="3"/>
        </w:numPr>
        <w:rPr>
          <w:kern w:val="2"/>
          <w:highlight w:val="yellow"/>
          <w:lang w:val="en-US"/>
          <w14:ligatures w14:val="standardContextual"/>
        </w:rPr>
      </w:pPr>
      <w:r w:rsidRPr="003C648D">
        <w:rPr>
          <w:kern w:val="2"/>
          <w:highlight w:val="yellow"/>
          <w:lang w:val="en-US"/>
          <w14:ligatures w14:val="standardContextual"/>
        </w:rPr>
        <w:t>D2.6</w:t>
      </w:r>
      <w:r w:rsidRPr="003C648D">
        <w:rPr>
          <w:kern w:val="2"/>
          <w:highlight w:val="yellow"/>
          <w:lang w:val="en-US"/>
          <w14:ligatures w14:val="standardContextual"/>
        </w:rPr>
        <w:tab/>
      </w:r>
      <w:r w:rsidRPr="003C648D">
        <w:rPr>
          <w:b/>
          <w:bCs/>
          <w:kern w:val="2"/>
          <w:highlight w:val="yellow"/>
          <w:lang w:val="en-US"/>
          <w14:ligatures w14:val="standardContextual"/>
        </w:rPr>
        <w:t>Coatings</w:t>
      </w:r>
      <w:r w:rsidRPr="003C648D">
        <w:rPr>
          <w:kern w:val="2"/>
          <w:highlight w:val="yellow"/>
          <w:lang w:val="en-US"/>
          <w14:ligatures w14:val="standardContextual"/>
        </w:rPr>
        <w:t xml:space="preserve"> - must not be used in any way, this includes any lacquer, resins and any other coatings that are available. (page 19)</w:t>
      </w:r>
    </w:p>
    <w:p w14:paraId="107EDD0D" w14:textId="77777777" w:rsidR="00BB39F5" w:rsidRDefault="00BB39F5" w:rsidP="00BB39F5">
      <w:pPr>
        <w:pStyle w:val="ListParagraph"/>
        <w:spacing w:after="0" w:line="240" w:lineRule="auto"/>
        <w:rPr>
          <w:rFonts w:cstheme="minorHAnsi"/>
          <w:lang w:val="en-US"/>
        </w:rPr>
      </w:pPr>
    </w:p>
    <w:p w14:paraId="546892FC" w14:textId="77777777" w:rsidR="00F072E0" w:rsidRDefault="00F072E0"/>
    <w:sectPr w:rsidR="00F0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A4A45"/>
    <w:multiLevelType w:val="hybridMultilevel"/>
    <w:tmpl w:val="DD466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02DD"/>
    <w:multiLevelType w:val="hybridMultilevel"/>
    <w:tmpl w:val="F888F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3786"/>
    <w:multiLevelType w:val="hybridMultilevel"/>
    <w:tmpl w:val="95D6BB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45305">
    <w:abstractNumId w:val="1"/>
  </w:num>
  <w:num w:numId="2" w16cid:durableId="26567009">
    <w:abstractNumId w:val="2"/>
  </w:num>
  <w:num w:numId="3" w16cid:durableId="81291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F5"/>
    <w:rsid w:val="003C648D"/>
    <w:rsid w:val="00BB39F5"/>
    <w:rsid w:val="00F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5FAD"/>
  <w15:chartTrackingRefBased/>
  <w15:docId w15:val="{CE5A4FD1-AAD2-41C1-927F-A1B2B772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F5"/>
  </w:style>
  <w:style w:type="paragraph" w:styleId="Heading1">
    <w:name w:val="heading 1"/>
    <w:basedOn w:val="Normal"/>
    <w:next w:val="Normal"/>
    <w:link w:val="Heading1Char"/>
    <w:uiPriority w:val="9"/>
    <w:qFormat/>
    <w:rsid w:val="00BB39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9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9F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9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9F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9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9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9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9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9F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9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9F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9F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9F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9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9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9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9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39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9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9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39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9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39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39F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9F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9F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39F5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Barbara Try</cp:lastModifiedBy>
  <cp:revision>3</cp:revision>
  <dcterms:created xsi:type="dcterms:W3CDTF">2024-04-05T05:07:00Z</dcterms:created>
  <dcterms:modified xsi:type="dcterms:W3CDTF">2024-04-05T05:23:00Z</dcterms:modified>
</cp:coreProperties>
</file>